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городского округа Богданович</w:t>
      </w: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-  </w:t>
      </w: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Тыгишская средняя общеобразовательная школа</w:t>
      </w: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Утверждено:                                     Согласовано:                      Рассмотрено:</w:t>
      </w:r>
    </w:p>
    <w:p w:rsidR="00A25625" w:rsidRPr="00852E35" w:rsidRDefault="00A25625" w:rsidP="00A25625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Директор МКОУ – Тыгишская      Зам. Директора по УВР     на заседании ШМО</w:t>
      </w:r>
    </w:p>
    <w:p w:rsidR="00A25625" w:rsidRPr="00852E35" w:rsidRDefault="00A25625" w:rsidP="00A25625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СОШ                                                                                                         И.С. Лебедев</w:t>
      </w:r>
    </w:p>
    <w:p w:rsidR="00A25625" w:rsidRPr="00852E35" w:rsidRDefault="00A25625" w:rsidP="00A25625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                    Д.Е.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                 Т.Д.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Заложных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протокол №______</w:t>
      </w:r>
    </w:p>
    <w:p w:rsidR="00A25625" w:rsidRPr="00852E35" w:rsidRDefault="00A25625" w:rsidP="00A25625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«___»_________________2014г.      «___»_________2014г.     От «__»____2014г</w:t>
      </w: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E3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25625" w:rsidRPr="00852E35" w:rsidRDefault="00A25625" w:rsidP="00A25625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по географии</w:t>
      </w:r>
    </w:p>
    <w:p w:rsidR="00A25625" w:rsidRDefault="00A25625" w:rsidP="00A25625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A25625" w:rsidRPr="00852E35" w:rsidRDefault="00A25625" w:rsidP="00A25625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25625" w:rsidRPr="00852E35" w:rsidRDefault="00162619" w:rsidP="00A25625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Сту</w:t>
      </w:r>
      <w:r w:rsidR="00A25625" w:rsidRPr="00852E35">
        <w:rPr>
          <w:rFonts w:ascii="Times New Roman" w:hAnsi="Times New Roman" w:cs="Times New Roman"/>
          <w:snapToGrid w:val="0"/>
          <w:sz w:val="28"/>
          <w:szCs w:val="28"/>
        </w:rPr>
        <w:t>пень обучения (класс)______</w:t>
      </w:r>
      <w:r w:rsidR="00A25625">
        <w:rPr>
          <w:snapToGrid w:val="0"/>
          <w:sz w:val="28"/>
          <w:szCs w:val="28"/>
        </w:rPr>
        <w:t>11</w:t>
      </w:r>
      <w:r w:rsidR="00A25625" w:rsidRPr="00852E35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A25625" w:rsidRPr="00852E35">
        <w:rPr>
          <w:rFonts w:ascii="Times New Roman" w:hAnsi="Times New Roman" w:cs="Times New Roman"/>
          <w:snapToGrid w:val="0"/>
          <w:sz w:val="28"/>
          <w:szCs w:val="28"/>
          <w:u w:val="single"/>
        </w:rPr>
        <w:t>среднее (полное) общее образование</w:t>
      </w:r>
    </w:p>
    <w:p w:rsidR="00A25625" w:rsidRPr="00852E35" w:rsidRDefault="00A25625" w:rsidP="00A2562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Количество часов:_____</w:t>
      </w:r>
      <w:r>
        <w:rPr>
          <w:snapToGrid w:val="0"/>
          <w:sz w:val="28"/>
          <w:szCs w:val="28"/>
        </w:rPr>
        <w:t>35</w:t>
      </w:r>
      <w:r w:rsidRPr="00852E35">
        <w:rPr>
          <w:rFonts w:ascii="Times New Roman" w:hAnsi="Times New Roman" w:cs="Times New Roman"/>
          <w:snapToGrid w:val="0"/>
          <w:sz w:val="28"/>
          <w:szCs w:val="28"/>
        </w:rPr>
        <w:t>_____________ Уровень: базовый</w:t>
      </w:r>
    </w:p>
    <w:p w:rsidR="00A25625" w:rsidRPr="00852E35" w:rsidRDefault="00A25625" w:rsidP="00A2562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Учитель: Белова Мария Михайловна</w:t>
      </w:r>
    </w:p>
    <w:p w:rsidR="00A25625" w:rsidRPr="00852E35" w:rsidRDefault="00A25625" w:rsidP="00A25625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Срок реализации: 2014 г</w:t>
      </w: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25625" w:rsidRPr="00852E35" w:rsidRDefault="00A25625" w:rsidP="00A256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52E35">
        <w:rPr>
          <w:rFonts w:ascii="Times New Roman" w:hAnsi="Times New Roman" w:cs="Times New Roman"/>
          <w:sz w:val="28"/>
          <w:szCs w:val="28"/>
        </w:rPr>
        <w:t>Тыгиш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886E32" w:rsidRDefault="00886E3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DF8" w:rsidRPr="00955BB2" w:rsidRDefault="00886E32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90DF8" w:rsidRPr="00955BB2">
        <w:rPr>
          <w:rFonts w:ascii="Times New Roman" w:hAnsi="Times New Roman" w:cs="Times New Roman"/>
          <w:b/>
          <w:sz w:val="28"/>
          <w:szCs w:val="28"/>
        </w:rPr>
        <w:t>Р</w:t>
      </w:r>
      <w:r w:rsidR="00F90DF8">
        <w:rPr>
          <w:rFonts w:ascii="Times New Roman" w:hAnsi="Times New Roman" w:cs="Times New Roman"/>
          <w:b/>
          <w:sz w:val="28"/>
          <w:szCs w:val="28"/>
        </w:rPr>
        <w:t>АБОЧАЯ ПРОГРАММА ПО ГЕОГРАФИИ</w:t>
      </w: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Исходными документами для составления рабочей прог</w:t>
      </w:r>
      <w:r>
        <w:rPr>
          <w:rFonts w:ascii="Times New Roman" w:hAnsi="Times New Roman" w:cs="Times New Roman"/>
          <w:sz w:val="28"/>
          <w:szCs w:val="28"/>
        </w:rPr>
        <w:t>раммы учебного курса являются: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1. Государственный образовательный стандарт (федерал</w:t>
      </w:r>
      <w:r>
        <w:rPr>
          <w:rFonts w:ascii="Times New Roman" w:hAnsi="Times New Roman" w:cs="Times New Roman"/>
          <w:sz w:val="28"/>
          <w:szCs w:val="28"/>
        </w:rPr>
        <w:t>ьный и региональный  компонент)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2. Примерные программы для среднего (полного) общего образования по географии (базовый уровень) 2004 г. Сборник нормативных документов. Гео</w:t>
      </w:r>
      <w:r>
        <w:rPr>
          <w:rFonts w:ascii="Times New Roman" w:hAnsi="Times New Roman" w:cs="Times New Roman"/>
          <w:sz w:val="28"/>
          <w:szCs w:val="28"/>
        </w:rPr>
        <w:t>графия. – М.: Дрофа. 2009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3. Программа среднего (полного) образования по географии. Базовый уровень: авторская программа по географии 6-10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>. / Под редакцией В.</w:t>
      </w:r>
      <w:r>
        <w:rPr>
          <w:rFonts w:ascii="Times New Roman" w:hAnsi="Times New Roman" w:cs="Times New Roman"/>
          <w:sz w:val="28"/>
          <w:szCs w:val="28"/>
        </w:rPr>
        <w:t>И. Сиротина. – М.: Дрофа, 2008.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4. Авторские методические рекомендации к учебнику В.П.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Максаковского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«Экономическая и социальная география мира» 10 класс. М., «Просвещение», 2009. (Допущены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уровне).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5.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</w:t>
      </w:r>
      <w:r>
        <w:rPr>
          <w:rFonts w:ascii="Times New Roman" w:hAnsi="Times New Roman" w:cs="Times New Roman"/>
          <w:sz w:val="28"/>
          <w:szCs w:val="28"/>
        </w:rPr>
        <w:t>ждениях, на 2013/14 учебный год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Учебник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В.П. Экономическая и социальная география мира. </w:t>
      </w:r>
      <w:r>
        <w:rPr>
          <w:rFonts w:ascii="Times New Roman" w:hAnsi="Times New Roman" w:cs="Times New Roman"/>
          <w:sz w:val="28"/>
          <w:szCs w:val="28"/>
        </w:rPr>
        <w:t>– М.: Просвещение, 2004-2007 г.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Изучение географии на базовом уровне среднего (полного) общего образования направлено на достижение следующих </w:t>
      </w:r>
      <w:r w:rsidRPr="00955BB2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lastRenderedPageBreak/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процессов и явлений;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воспитание патриотизма, толерантности, уважения к другим народам и культурам; бережного отношения к окружающей среде;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</w:t>
      </w:r>
      <w:r>
        <w:rPr>
          <w:rFonts w:ascii="Times New Roman" w:hAnsi="Times New Roman" w:cs="Times New Roman"/>
          <w:sz w:val="28"/>
          <w:szCs w:val="28"/>
        </w:rPr>
        <w:t>коммуникации, простого общения.</w:t>
      </w: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Структура учебного курса «Экономическая и социальная география мира» ориентируется на формирование общей культуры и мировоззрения школьников, а также на решение воспитательных и развивающих задач общего образовани</w:t>
      </w:r>
      <w:r>
        <w:rPr>
          <w:rFonts w:ascii="Times New Roman" w:hAnsi="Times New Roman" w:cs="Times New Roman"/>
          <w:sz w:val="28"/>
          <w:szCs w:val="28"/>
        </w:rPr>
        <w:t>я, задач социализации личности.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По содержанию предполагаемый базовый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особенностей разных территорий.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них познавательный инте</w:t>
      </w:r>
      <w:r>
        <w:rPr>
          <w:rFonts w:ascii="Times New Roman" w:hAnsi="Times New Roman" w:cs="Times New Roman"/>
          <w:sz w:val="28"/>
          <w:szCs w:val="28"/>
        </w:rPr>
        <w:t>рес к другим народам и странам.</w:t>
      </w: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lastRenderedPageBreak/>
        <w:t>Предмет география входит в образовательную область «Обществознание». Федеральный базисный учебный план для общеобразовательных учреждений РФ отводит 35 учебных часов для обязательного изучения географии в 10 классе и 35 учебных часов в 11 классе средней школы из расчета 1 учебный час в неделю.</w:t>
      </w:r>
    </w:p>
    <w:p w:rsidR="00F90DF8" w:rsidRPr="00955BB2" w:rsidRDefault="00F90DF8" w:rsidP="00F90D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955BB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55BB2">
        <w:rPr>
          <w:rFonts w:ascii="Times New Roman" w:hAnsi="Times New Roman" w:cs="Times New Roman"/>
          <w:b/>
          <w:sz w:val="28"/>
          <w:szCs w:val="28"/>
        </w:rPr>
        <w:t xml:space="preserve"> по учебному курсу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В результате изучения географии на базовом уровне обучающийся должен </w:t>
      </w:r>
      <w:r w:rsidRPr="00955BB2">
        <w:rPr>
          <w:rFonts w:ascii="Times New Roman" w:hAnsi="Times New Roman" w:cs="Times New Roman"/>
          <w:b/>
          <w:sz w:val="28"/>
          <w:szCs w:val="28"/>
        </w:rPr>
        <w:t>знать/понимать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основные географические понятия  и термины, традиционные и новые методы географических исследований;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BB2">
        <w:rPr>
          <w:rFonts w:ascii="Times New Roman" w:hAnsi="Times New Roman" w:cs="Times New Roman"/>
          <w:sz w:val="28"/>
          <w:szCs w:val="28"/>
        </w:rPr>
        <w:t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 жизни населения, основные направления миграций; проблемы современной урбанизации;</w:t>
      </w:r>
      <w:proofErr w:type="gramEnd"/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особенности современного геополитического и геоэкономического положения России, ее роль в международном г</w:t>
      </w:r>
      <w:r>
        <w:rPr>
          <w:rFonts w:ascii="Times New Roman" w:hAnsi="Times New Roman" w:cs="Times New Roman"/>
          <w:sz w:val="28"/>
          <w:szCs w:val="28"/>
        </w:rPr>
        <w:t>еографическом разделении труда;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объектов, процессов и явлений;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оценивать и объяснять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ресурсообеспеченность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геоэкологическими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объектами, процессами и явлениями, их изменениями под влиянием разнообразных факторов;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lastRenderedPageBreak/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сопоставлять географич</w:t>
      </w:r>
      <w:r>
        <w:rPr>
          <w:rFonts w:ascii="Times New Roman" w:hAnsi="Times New Roman" w:cs="Times New Roman"/>
          <w:sz w:val="28"/>
          <w:szCs w:val="28"/>
        </w:rPr>
        <w:t>еские карты различной тематики;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5BB2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55BB2">
        <w:rPr>
          <w:rFonts w:ascii="Times New Roman" w:hAnsi="Times New Roman" w:cs="Times New Roman"/>
          <w:b/>
          <w:i/>
          <w:sz w:val="28"/>
          <w:szCs w:val="28"/>
        </w:rPr>
        <w:t>для</w:t>
      </w:r>
      <w:proofErr w:type="gramEnd"/>
      <w:r w:rsidRPr="00955BB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выявления и объяснения географических аспектов различных текущих событий и ситуаций;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Формы и средства контроля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ценочных практических работ – 5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>ных работ по разделам курса – 4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Формы промежуточного контроля:</w:t>
      </w:r>
      <w:r w:rsidRPr="00955BB2">
        <w:rPr>
          <w:rFonts w:ascii="Times New Roman" w:hAnsi="Times New Roman" w:cs="Times New Roman"/>
          <w:sz w:val="28"/>
          <w:szCs w:val="28"/>
        </w:rPr>
        <w:t xml:space="preserve"> тестовый контроль, проверочные работы, географические диктант</w:t>
      </w:r>
      <w:r>
        <w:rPr>
          <w:rFonts w:ascii="Times New Roman" w:hAnsi="Times New Roman" w:cs="Times New Roman"/>
          <w:sz w:val="28"/>
          <w:szCs w:val="28"/>
        </w:rPr>
        <w:t>ы, работы с контурными картами.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Тестовый 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оценивается следующим образом: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правильный ответ – 1 балл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- количество набранн</w:t>
      </w:r>
      <w:r>
        <w:rPr>
          <w:rFonts w:ascii="Times New Roman" w:hAnsi="Times New Roman" w:cs="Times New Roman"/>
          <w:sz w:val="28"/>
          <w:szCs w:val="28"/>
        </w:rPr>
        <w:t>ых баллов соответствует отметке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            0-49% - «2</w:t>
      </w:r>
      <w:r>
        <w:rPr>
          <w:rFonts w:ascii="Times New Roman" w:hAnsi="Times New Roman" w:cs="Times New Roman"/>
          <w:sz w:val="28"/>
          <w:szCs w:val="28"/>
        </w:rPr>
        <w:t>»                  50-69% - «3»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            70-89% - «4»                90-100% - «5»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lastRenderedPageBreak/>
        <w:t>Устные ответы оцениваются в зависимости от качества проявления осн</w:t>
      </w:r>
      <w:r>
        <w:rPr>
          <w:rFonts w:ascii="Times New Roman" w:hAnsi="Times New Roman" w:cs="Times New Roman"/>
          <w:b/>
          <w:sz w:val="28"/>
          <w:szCs w:val="28"/>
        </w:rPr>
        <w:t>овных знаний, умений и навыков.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Отметка 5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полно раскрыто содержание материала в объеме программы и учебника: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четко и правильно даны определения и раскрыто содержание понятий: верно, использованы научные термины;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для доказательства использованы различные умения, выводы из наблюдений и опытов: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ответ самостоятельный, использов</w:t>
      </w:r>
      <w:r>
        <w:rPr>
          <w:rFonts w:ascii="Times New Roman" w:hAnsi="Times New Roman" w:cs="Times New Roman"/>
          <w:sz w:val="28"/>
          <w:szCs w:val="28"/>
        </w:rPr>
        <w:t>аны ранее приобретенные знания.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Отметка «4»: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раскрыто основное содержание материала;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в основном правильно даны определения понятий и использованы научные термины;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ответ самостоятельный;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 и</w:t>
      </w:r>
      <w:r>
        <w:rPr>
          <w:rFonts w:ascii="Times New Roman" w:hAnsi="Times New Roman" w:cs="Times New Roman"/>
          <w:sz w:val="28"/>
          <w:szCs w:val="28"/>
        </w:rPr>
        <w:t>з наблюдений и опытов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Отметка «3»: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усвоено основное содержание учебного материала, но изложено фрагментарно, не всегда последовательно;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определения понятий недостаточно четкие;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не использованы в качестве доказательства выводы и обобщения из наблюдений и опытов или допущены ошибки при их изложении;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допущены ошибки и неточности в использовании научной те</w:t>
      </w:r>
      <w:r>
        <w:rPr>
          <w:rFonts w:ascii="Times New Roman" w:hAnsi="Times New Roman" w:cs="Times New Roman"/>
          <w:sz w:val="28"/>
          <w:szCs w:val="28"/>
        </w:rPr>
        <w:t>рминологии, определении понятий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Отметка «2»: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Основное содержание учебного материала не раскрыто;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Ø не даны ответы на вспомогательные вопросы учителя;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Ø допущены грубые ошибки в определении понятий, </w:t>
      </w:r>
      <w:r>
        <w:rPr>
          <w:rFonts w:ascii="Times New Roman" w:hAnsi="Times New Roman" w:cs="Times New Roman"/>
          <w:sz w:val="28"/>
          <w:szCs w:val="28"/>
        </w:rPr>
        <w:t>при использовании терминологии.</w:t>
      </w:r>
    </w:p>
    <w:p w:rsidR="00F90DF8" w:rsidRPr="00955BB2" w:rsidRDefault="00F90DF8" w:rsidP="00F90D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Учебно-методические средства обучения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b/>
          <w:sz w:val="28"/>
          <w:szCs w:val="28"/>
        </w:rPr>
        <w:t>Для учащихся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Атлас и контурные карты по географии для</w:t>
      </w:r>
      <w:r>
        <w:rPr>
          <w:rFonts w:ascii="Times New Roman" w:hAnsi="Times New Roman" w:cs="Times New Roman"/>
          <w:sz w:val="28"/>
          <w:szCs w:val="28"/>
        </w:rPr>
        <w:t xml:space="preserve"> 11 класса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>Энциклопедии</w:t>
      </w:r>
      <w:r>
        <w:rPr>
          <w:rFonts w:ascii="Times New Roman" w:hAnsi="Times New Roman" w:cs="Times New Roman"/>
          <w:sz w:val="28"/>
          <w:szCs w:val="28"/>
        </w:rPr>
        <w:t xml:space="preserve">, справочники,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В.П. Методические рекомендации к учебнику В.П.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Максаковского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«Экономическая и социа</w:t>
      </w:r>
      <w:r>
        <w:rPr>
          <w:rFonts w:ascii="Times New Roman" w:hAnsi="Times New Roman" w:cs="Times New Roman"/>
          <w:sz w:val="28"/>
          <w:szCs w:val="28"/>
        </w:rPr>
        <w:t>льная география мира. 10 класс»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Сборник нормативных документов. География – М.:</w:t>
      </w:r>
      <w:r>
        <w:rPr>
          <w:rFonts w:ascii="Times New Roman" w:hAnsi="Times New Roman" w:cs="Times New Roman"/>
          <w:sz w:val="28"/>
          <w:szCs w:val="28"/>
        </w:rPr>
        <w:t xml:space="preserve"> Дрофа, 2004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В.П. Экономическая и социальная география мира. Методическое пособие. - М.: Просвещение, 2004</w:t>
      </w:r>
    </w:p>
    <w:p w:rsidR="00F90DF8" w:rsidRDefault="00F90DF8" w:rsidP="00F90D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Pr="00955BB2" w:rsidRDefault="00F90DF8" w:rsidP="00F90DF8">
      <w:pPr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5BB2">
        <w:rPr>
          <w:rFonts w:ascii="Times New Roman" w:hAnsi="Times New Roman" w:cs="Times New Roman"/>
          <w:sz w:val="28"/>
          <w:szCs w:val="28"/>
        </w:rPr>
        <w:t>Поурочные ра</w:t>
      </w:r>
      <w:r>
        <w:rPr>
          <w:rFonts w:ascii="Times New Roman" w:hAnsi="Times New Roman" w:cs="Times New Roman"/>
          <w:sz w:val="28"/>
          <w:szCs w:val="28"/>
        </w:rPr>
        <w:t>зработки по географии 10 класс.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Гладкий Ю.Н., Лавров С.Б. Экономическая</w:t>
      </w:r>
      <w:r>
        <w:rPr>
          <w:rFonts w:ascii="Times New Roman" w:hAnsi="Times New Roman" w:cs="Times New Roman"/>
          <w:sz w:val="28"/>
          <w:szCs w:val="28"/>
        </w:rPr>
        <w:t xml:space="preserve"> и социальная география мира. - М.: Просвещение, 1998.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Справочник стран мира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«Современный урок географии» - приложени</w:t>
      </w:r>
      <w:r>
        <w:rPr>
          <w:rFonts w:ascii="Times New Roman" w:hAnsi="Times New Roman" w:cs="Times New Roman"/>
          <w:sz w:val="28"/>
          <w:szCs w:val="28"/>
        </w:rPr>
        <w:t>е к журналу «География в школе»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Журнал «География в школе»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Н.С., </w:t>
      </w:r>
      <w:proofErr w:type="spellStart"/>
      <w:r w:rsidRPr="00955BB2">
        <w:rPr>
          <w:rFonts w:ascii="Times New Roman" w:hAnsi="Times New Roman" w:cs="Times New Roman"/>
          <w:sz w:val="28"/>
          <w:szCs w:val="28"/>
        </w:rPr>
        <w:t>Сапроненкова</w:t>
      </w:r>
      <w:proofErr w:type="spellEnd"/>
      <w:r w:rsidRPr="00955BB2">
        <w:rPr>
          <w:rFonts w:ascii="Times New Roman" w:hAnsi="Times New Roman" w:cs="Times New Roman"/>
          <w:sz w:val="28"/>
          <w:szCs w:val="28"/>
        </w:rPr>
        <w:t xml:space="preserve"> Н.С. Практические работы по географии. 6 – 11 классы. – М.: Школа-</w:t>
      </w:r>
      <w:r>
        <w:rPr>
          <w:rFonts w:ascii="Times New Roman" w:hAnsi="Times New Roman" w:cs="Times New Roman"/>
          <w:sz w:val="28"/>
          <w:szCs w:val="28"/>
        </w:rPr>
        <w:t>Пресс, 2000.</w:t>
      </w:r>
    </w:p>
    <w:p w:rsidR="00F90DF8" w:rsidRPr="00955BB2" w:rsidRDefault="00F90DF8" w:rsidP="00F90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BB2">
        <w:rPr>
          <w:rFonts w:ascii="Times New Roman" w:hAnsi="Times New Roman" w:cs="Times New Roman"/>
          <w:sz w:val="28"/>
          <w:szCs w:val="28"/>
        </w:rPr>
        <w:t xml:space="preserve">   Интернет-ресурсы</w:t>
      </w:r>
    </w:p>
    <w:p w:rsidR="00886E32" w:rsidRDefault="00886E32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DF8" w:rsidRPr="00886E32" w:rsidRDefault="00F90DF8" w:rsidP="00886E32">
      <w:pPr>
        <w:pStyle w:val="a3"/>
        <w:tabs>
          <w:tab w:val="left" w:pos="10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6E32" w:rsidRDefault="00886E3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E32" w:rsidRDefault="00886E3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602" w:rsidRPr="00A25625" w:rsidRDefault="0070160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lastRenderedPageBreak/>
        <w:t>ГЕОГРАФИЯ 11 класс</w:t>
      </w:r>
    </w:p>
    <w:p w:rsidR="00701602" w:rsidRPr="00A25625" w:rsidRDefault="0070160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«Региональная  характеристика мира» (34 ч)</w:t>
      </w:r>
    </w:p>
    <w:p w:rsidR="00701602" w:rsidRPr="00A25625" w:rsidRDefault="0070160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 xml:space="preserve">Учебник «Экономическая и социальная география мира» </w:t>
      </w:r>
    </w:p>
    <w:p w:rsidR="00701602" w:rsidRPr="00A25625" w:rsidRDefault="00701602" w:rsidP="00A25625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 xml:space="preserve">автор В.П. </w:t>
      </w:r>
      <w:proofErr w:type="spellStart"/>
      <w:r w:rsidRPr="00A25625">
        <w:rPr>
          <w:rFonts w:ascii="Times New Roman" w:hAnsi="Times New Roman" w:cs="Times New Roman"/>
          <w:b/>
          <w:sz w:val="28"/>
          <w:szCs w:val="28"/>
        </w:rPr>
        <w:t>Максаковский</w:t>
      </w:r>
      <w:proofErr w:type="spellEnd"/>
    </w:p>
    <w:p w:rsidR="00701602" w:rsidRPr="00A25625" w:rsidRDefault="0070160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208" w:rsidRPr="00A25625" w:rsidRDefault="00701602" w:rsidP="00A256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1 ч.</w:t>
      </w:r>
    </w:p>
    <w:p w:rsidR="00701602" w:rsidRPr="00A25625" w:rsidRDefault="00701602" w:rsidP="00A256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Количество часов за учебный год: 34 ч.</w:t>
      </w:r>
    </w:p>
    <w:p w:rsidR="00701602" w:rsidRPr="00A25625" w:rsidRDefault="00701602" w:rsidP="00A256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:rsidR="00701602" w:rsidRPr="00A25625" w:rsidRDefault="001B4934" w:rsidP="00A2562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Уроки изучения нового материала (лекции): 17 ч.</w:t>
      </w:r>
    </w:p>
    <w:p w:rsidR="001B4934" w:rsidRPr="00A25625" w:rsidRDefault="001B4934" w:rsidP="00A2562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Практические работы: 7 ч.</w:t>
      </w:r>
    </w:p>
    <w:p w:rsidR="001B4934" w:rsidRPr="00A25625" w:rsidRDefault="001B4934" w:rsidP="00A2562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Семинары: 4 ч.</w:t>
      </w:r>
    </w:p>
    <w:p w:rsidR="001B4934" w:rsidRPr="00A25625" w:rsidRDefault="001B4934" w:rsidP="00A2562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 xml:space="preserve">Обобщающие уроки: 5 ч. </w:t>
      </w:r>
    </w:p>
    <w:p w:rsidR="001B4934" w:rsidRPr="00A25625" w:rsidRDefault="001B4934" w:rsidP="00A2562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Итоговый урок: 1 ч.</w:t>
      </w:r>
    </w:p>
    <w:p w:rsidR="001B4934" w:rsidRDefault="001B4934" w:rsidP="00886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E32" w:rsidRPr="00886E32" w:rsidRDefault="00886E32" w:rsidP="00886E3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701602" w:rsidRPr="00A25625" w:rsidRDefault="001B4934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Зарубежная Европа (8 ч)</w:t>
      </w:r>
    </w:p>
    <w:p w:rsidR="001B4934" w:rsidRPr="00A25625" w:rsidRDefault="006E1A5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Комплексная географическая характеристика природных ресурсов, населения и хозяйства зарубежной Европы. Историко-географические предпосылки развития региона.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«Страны Западной Европы»</w:t>
      </w: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«Страны Восточной Европы. Малые страны Европы»</w:t>
      </w: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Семинар «Экологические проблемы Европейского региона»</w:t>
      </w: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Обобщающий урок по теме «Зарубежная Европа»</w:t>
      </w:r>
    </w:p>
    <w:p w:rsidR="006E1A52" w:rsidRPr="00A25625" w:rsidRDefault="006E1A52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 xml:space="preserve">Зарубежная Азия. Австралия. </w:t>
      </w:r>
      <w:r w:rsidR="00FB32C2" w:rsidRPr="00A25625">
        <w:rPr>
          <w:rFonts w:ascii="Times New Roman" w:hAnsi="Times New Roman" w:cs="Times New Roman"/>
          <w:b/>
          <w:sz w:val="28"/>
          <w:szCs w:val="28"/>
        </w:rPr>
        <w:t xml:space="preserve"> (7 ч)</w:t>
      </w: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Комплексная географическая характеристика природных ресурсов, населения и хозяйства зарубежной Азии</w:t>
      </w:r>
      <w:r w:rsidR="00FB32C2" w:rsidRPr="00A25625">
        <w:rPr>
          <w:rFonts w:ascii="Times New Roman" w:hAnsi="Times New Roman" w:cs="Times New Roman"/>
          <w:sz w:val="28"/>
          <w:szCs w:val="28"/>
        </w:rPr>
        <w:t xml:space="preserve"> и Австралии</w:t>
      </w:r>
      <w:r w:rsidRPr="00A25625">
        <w:rPr>
          <w:rFonts w:ascii="Times New Roman" w:hAnsi="Times New Roman" w:cs="Times New Roman"/>
          <w:sz w:val="28"/>
          <w:szCs w:val="28"/>
        </w:rPr>
        <w:t>.</w:t>
      </w:r>
      <w:r w:rsidR="00FB32C2" w:rsidRPr="00A25625">
        <w:rPr>
          <w:rFonts w:ascii="Times New Roman" w:hAnsi="Times New Roman" w:cs="Times New Roman"/>
          <w:sz w:val="28"/>
          <w:szCs w:val="28"/>
        </w:rPr>
        <w:t xml:space="preserve"> Историко-географические предпосылки развития региона. </w:t>
      </w:r>
      <w:r w:rsidRPr="00A25625">
        <w:rPr>
          <w:rFonts w:ascii="Times New Roman" w:hAnsi="Times New Roman" w:cs="Times New Roman"/>
          <w:sz w:val="28"/>
          <w:szCs w:val="28"/>
        </w:rPr>
        <w:t xml:space="preserve">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«ЭГХ Китая»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«ЭГХ Японии»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Семинар «Население региона»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lastRenderedPageBreak/>
        <w:t>Обобщающий урок по теме «Зарубежная Азия. Австралия»</w:t>
      </w:r>
    </w:p>
    <w:p w:rsidR="00FB32C2" w:rsidRPr="00A25625" w:rsidRDefault="00FB32C2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Африка (2 ч)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Комплексная географическая характеристика природных ресурсов, населения и хозяйства Африки. Историко-географические предпосылки развития региона.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proofErr w:type="spellStart"/>
      <w:r w:rsidRPr="00A25625">
        <w:rPr>
          <w:rFonts w:ascii="Times New Roman" w:hAnsi="Times New Roman" w:cs="Times New Roman"/>
          <w:b/>
          <w:sz w:val="28"/>
          <w:szCs w:val="28"/>
        </w:rPr>
        <w:t>Субрегионы</w:t>
      </w:r>
      <w:proofErr w:type="spellEnd"/>
      <w:r w:rsidRPr="00A25625">
        <w:rPr>
          <w:rFonts w:ascii="Times New Roman" w:hAnsi="Times New Roman" w:cs="Times New Roman"/>
          <w:b/>
          <w:sz w:val="28"/>
          <w:szCs w:val="28"/>
        </w:rPr>
        <w:t xml:space="preserve"> Африки»</w:t>
      </w:r>
    </w:p>
    <w:p w:rsidR="00FB32C2" w:rsidRPr="00A25625" w:rsidRDefault="00FB32C2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Северная Америка (8 ч)</w:t>
      </w: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Географическое положение и состав Североамериканского региона. Историко-географические предпосылки развития региона.  Особенности географического положения, природно-ресурсного потенциала, населения, хозяйства, культуры, современные проблемы развития США и Канады. Внутренние географические различия стран.</w:t>
      </w:r>
    </w:p>
    <w:p w:rsidR="00FB32C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«США»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Обобщающий урок по теме «Северная Америка»</w:t>
      </w:r>
    </w:p>
    <w:p w:rsidR="002A53F2" w:rsidRPr="00A25625" w:rsidRDefault="002A53F2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Латинская Америка (4 ч)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Комплексная географическая характеристика природных ресурсов, населения и хозяйства Латинской Америки. Историко-географические предпосылки развития региона.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Практическая работа «ЭГХ Бразилии»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Обобщающий урок по разделу «Латинская Америка»</w:t>
      </w:r>
    </w:p>
    <w:p w:rsidR="002A53F2" w:rsidRPr="00A25625" w:rsidRDefault="002A53F2" w:rsidP="00A25625">
      <w:pPr>
        <w:pStyle w:val="a4"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Глобальные проблемы человечества (4 ч)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Классификация глобальных проблем. Сущность и взаимодействие глобальных проблем.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проблем.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Семинар «Сущность глобальных проблем человечества»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Обобщающий урок по теме «Глобальные проблемы человечества»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Итоговый урок по курсу «Экономическая и социальная география мира» Региональная характеристика мира.</w:t>
      </w:r>
    </w:p>
    <w:p w:rsidR="002A53F2" w:rsidRPr="00A25625" w:rsidRDefault="002A53F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2C2" w:rsidRPr="00A25625" w:rsidRDefault="00FB32C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1A52" w:rsidRPr="00A25625" w:rsidRDefault="006E1A5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02" w:rsidRPr="00A25625" w:rsidRDefault="0070160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02" w:rsidRDefault="00701602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Default="00A25625" w:rsidP="00A256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02" w:rsidRPr="00A25625" w:rsidRDefault="00701602" w:rsidP="00A256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5625" w:rsidRPr="00A25625" w:rsidRDefault="00A25625" w:rsidP="00A256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Календарно-тематический план </w:t>
      </w:r>
      <w:proofErr w:type="gramStart"/>
      <w:r w:rsidRPr="00A25625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A25625" w:rsidRPr="00A25625" w:rsidRDefault="00A25625" w:rsidP="00A256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62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курсу  «Экономическая и социальная география мира», автор В.П. </w:t>
      </w:r>
      <w:proofErr w:type="spellStart"/>
      <w:r w:rsidRPr="00A25625">
        <w:rPr>
          <w:rFonts w:ascii="Times New Roman" w:hAnsi="Times New Roman" w:cs="Times New Roman"/>
          <w:b/>
          <w:bCs/>
          <w:sz w:val="28"/>
          <w:szCs w:val="28"/>
        </w:rPr>
        <w:t>Максаковский</w:t>
      </w:r>
      <w:proofErr w:type="spellEnd"/>
      <w:r w:rsidRPr="00A2562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25625" w:rsidRPr="00A25625" w:rsidRDefault="00A25625" w:rsidP="00A256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625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A25625" w:rsidRPr="00A25625" w:rsidRDefault="00A25625" w:rsidP="00A2562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>2013 – 2014 учебный год</w:t>
      </w:r>
    </w:p>
    <w:p w:rsidR="00A25625" w:rsidRPr="00A25625" w:rsidRDefault="00A25625" w:rsidP="00A256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625" w:rsidRPr="00A25625" w:rsidRDefault="00A25625" w:rsidP="00A25625">
      <w:pPr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A25625" w:rsidRPr="00A25625" w:rsidRDefault="00A25625" w:rsidP="00A25625">
      <w:pPr>
        <w:contextualSpacing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>Общее количество часов:  34 (1 урок в неделю)</w:t>
      </w:r>
    </w:p>
    <w:p w:rsidR="00A25625" w:rsidRPr="00A25625" w:rsidRDefault="00A25625" w:rsidP="00A2562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37"/>
        <w:gridCol w:w="4343"/>
        <w:gridCol w:w="360"/>
        <w:gridCol w:w="900"/>
        <w:gridCol w:w="1178"/>
        <w:gridCol w:w="1342"/>
        <w:gridCol w:w="1260"/>
      </w:tblGrid>
      <w:tr w:rsidR="00A25625" w:rsidRPr="00A25625" w:rsidTr="00A25625">
        <w:tc>
          <w:tcPr>
            <w:tcW w:w="1417" w:type="dxa"/>
            <w:gridSpan w:val="2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4343" w:type="dxa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60" w:type="dxa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</w:t>
            </w: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178" w:type="dxa"/>
            <w:vAlign w:val="center"/>
          </w:tcPr>
          <w:p w:rsidR="00A25625" w:rsidRPr="00A25625" w:rsidRDefault="00A25625" w:rsidP="00D90D24">
            <w:pPr>
              <w:ind w:left="7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pStyle w:val="1"/>
              <w:rPr>
                <w:sz w:val="28"/>
                <w:szCs w:val="28"/>
              </w:rPr>
            </w:pPr>
            <w:r w:rsidRPr="00A25625">
              <w:rPr>
                <w:b w:val="0"/>
                <w:sz w:val="28"/>
                <w:szCs w:val="28"/>
              </w:rPr>
              <w:t xml:space="preserve"> </w:t>
            </w:r>
            <w:r w:rsidRPr="00A25625">
              <w:rPr>
                <w:sz w:val="28"/>
                <w:szCs w:val="28"/>
              </w:rPr>
              <w:t>Примерная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 урока</w:t>
            </w: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25625" w:rsidRPr="00A25625" w:rsidTr="00A25625"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Раздел  6.  Регионы и страны мира  (27часов)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Тема 1.   Зарубежная Европа – 6 уроков</w:t>
            </w: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ЭГХ </w:t>
            </w:r>
            <w:proofErr w:type="spell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З.Европы</w:t>
            </w:r>
            <w:proofErr w:type="spell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: состав, ПК, природно-ресурсный потенциал.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Вводная Л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Тема 6 §1 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6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6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6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Тема 6 </w:t>
            </w: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6 §3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2-6 сент.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25625" w:rsidRPr="00A25625" w:rsidTr="00A25625">
        <w:trPr>
          <w:trHeight w:val="387"/>
        </w:trPr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Население. Хозяйство Зарубежной Европы.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9-13 сент.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Промышленность Зарубежной Европы.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сент.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С/Х. Транспорт. Наука и финансы, отдых и туризм, экологические проблемы.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Географический рисунок расселения и хозяйства. ТЕСТ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30 сент-4 окт.  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A25625">
            <w:pPr>
              <w:pStyle w:val="a4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и страны. ФРГ.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7-11 окт.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 ЭГХ  Зарубежной Азии.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Вводная Л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Тема 7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§2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§3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§3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§1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7 §5, презентация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Население Зарубежной Азии.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9.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Хозяйство Зарубежной Азии.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4-8 </w:t>
            </w:r>
            <w:proofErr w:type="spellStart"/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нояб</w:t>
            </w:r>
            <w:proofErr w:type="spellEnd"/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10, 11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Китай.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11-15 ноя</w:t>
            </w:r>
            <w:proofErr w:type="gramStart"/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., </w:t>
            </w:r>
            <w:proofErr w:type="gramEnd"/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18-22 ноя.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Япония: территория</w:t>
            </w: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границы, население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13.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Хозяйство Японии                         на пути в 21 век.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Индия – крупнейшая развивающая страна мира.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9-13 дек.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rPr>
          <w:trHeight w:val="1303"/>
        </w:trPr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15.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Комплексная характеристика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Австралии и Океании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Тема  3.  Африка – 4 часа</w:t>
            </w: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16 , 17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ЭГХ Африки.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pStyle w:val="a5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25625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pStyle w:val="a5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A25625">
              <w:rPr>
                <w:sz w:val="28"/>
                <w:szCs w:val="28"/>
              </w:rPr>
              <w:t>Вводная Л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8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8 §2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8 §2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дек.</w:t>
            </w:r>
          </w:p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18 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: Северная Африка.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19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Тропическая Африка. ЮАР. </w:t>
            </w: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27-31 </w:t>
            </w: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янв.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 4.  Северная Америка – 5 часов.</w:t>
            </w: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20, 21.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ЭГХ США.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Тема 9 §1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9 §2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9 §3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3-7 февр.</w:t>
            </w:r>
          </w:p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10 -14 февр. 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22, 23.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Макрорегионы США,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 февр.</w:t>
            </w:r>
          </w:p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24 – 28 фев.  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rPr>
          <w:trHeight w:val="695"/>
        </w:trPr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24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Канада. Социально-экономическая характеристика. ТЕСТ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3- 6 март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Тема  5.  Латинская Америка – 3 часа</w:t>
            </w: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25, 26.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ЭГХ Латинской Америки.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Тема 10 §1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10 §2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10-14 март</w:t>
            </w:r>
          </w:p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17-23 март 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27.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ЭГХ Бразилии. ТЕСТ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rPr>
          <w:trHeight w:val="515"/>
        </w:trPr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 Россия в современном мире – 3 часа</w:t>
            </w:r>
          </w:p>
        </w:tc>
      </w:tr>
      <w:tr w:rsidR="00A25625" w:rsidRPr="00A25625" w:rsidTr="00A25625">
        <w:trPr>
          <w:trHeight w:val="3400"/>
        </w:trPr>
        <w:tc>
          <w:tcPr>
            <w:tcW w:w="108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28.  </w:t>
            </w:r>
          </w:p>
        </w:tc>
        <w:tc>
          <w:tcPr>
            <w:tcW w:w="4680" w:type="dxa"/>
            <w:gridSpan w:val="2"/>
          </w:tcPr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Росс               Россия на политической </w:t>
            </w:r>
          </w:p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карте   мира. Современное                    </w:t>
            </w:r>
          </w:p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гео</w:t>
            </w:r>
            <w:proofErr w:type="spell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          политическое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 положение России.</w:t>
            </w:r>
          </w:p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Учить конспект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Учить конспект</w:t>
            </w:r>
          </w:p>
        </w:tc>
        <w:tc>
          <w:tcPr>
            <w:tcW w:w="1342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7-11 апр.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rPr>
          <w:trHeight w:val="2384"/>
        </w:trPr>
        <w:tc>
          <w:tcPr>
            <w:tcW w:w="108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29.  </w:t>
            </w:r>
          </w:p>
        </w:tc>
        <w:tc>
          <w:tcPr>
            <w:tcW w:w="4680" w:type="dxa"/>
            <w:gridSpan w:val="2"/>
          </w:tcPr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08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30.  </w:t>
            </w:r>
          </w:p>
        </w:tc>
        <w:tc>
          <w:tcPr>
            <w:tcW w:w="4680" w:type="dxa"/>
            <w:gridSpan w:val="2"/>
          </w:tcPr>
          <w:p w:rsidR="00A25625" w:rsidRPr="00A25625" w:rsidRDefault="00A25625" w:rsidP="00D90D24">
            <w:pPr>
              <w:ind w:left="-118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Участие Особенности географии и структура международной торговли    России.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0800" w:type="dxa"/>
            <w:gridSpan w:val="8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 8.  Географические аспекты современных глобальных проблем человечества.– 4  часа.</w:t>
            </w: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31.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Природа и цивилизация. Понятие о глобальных проблемах, их типах и взаимосвязях.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1178" w:type="dxa"/>
            <w:vMerge w:val="restart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Тема 11 §1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11 §2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Тема 11 §2,3</w:t>
            </w: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28-2 апр</w:t>
            </w:r>
            <w:proofErr w:type="gramStart"/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.-</w:t>
            </w:r>
            <w:proofErr w:type="gramEnd"/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32.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Энергетическая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и сырьевая, продовольственная, использования Мирового океана, освоения космоса.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33.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Геоэкологи</w:t>
            </w: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 фокус глобальных проблем человечества. </w:t>
            </w:r>
            <w:r w:rsidRPr="00A2562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тестирование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12-16 май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625" w:rsidRPr="00A25625" w:rsidTr="00A25625">
        <w:tc>
          <w:tcPr>
            <w:tcW w:w="1417" w:type="dxa"/>
            <w:gridSpan w:val="2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34.  </w:t>
            </w:r>
          </w:p>
        </w:tc>
        <w:tc>
          <w:tcPr>
            <w:tcW w:w="4343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Итоговый урок: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 xml:space="preserve">Мир на рубеже 21 века. </w:t>
            </w:r>
          </w:p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Новые модели цивилизации.</w:t>
            </w:r>
          </w:p>
        </w:tc>
        <w:tc>
          <w:tcPr>
            <w:tcW w:w="36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A25625" w:rsidRPr="00A25625" w:rsidRDefault="00A25625" w:rsidP="00D90D2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56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78" w:type="dxa"/>
            <w:vMerge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 w:rsidR="00A25625" w:rsidRPr="00A25625" w:rsidRDefault="00A25625" w:rsidP="00D90D24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A25625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19-23 май</w:t>
            </w:r>
          </w:p>
        </w:tc>
        <w:tc>
          <w:tcPr>
            <w:tcW w:w="1260" w:type="dxa"/>
          </w:tcPr>
          <w:p w:rsidR="00A25625" w:rsidRPr="00A25625" w:rsidRDefault="00A25625" w:rsidP="00D90D2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625" w:rsidRPr="00A25625" w:rsidRDefault="00A25625" w:rsidP="00A25625">
      <w:pPr>
        <w:pStyle w:val="a4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625" w:rsidRPr="00A25625" w:rsidRDefault="00A25625" w:rsidP="00A2562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b/>
          <w:sz w:val="28"/>
          <w:szCs w:val="28"/>
        </w:rPr>
        <w:t xml:space="preserve">Тип  урока: </w:t>
      </w:r>
      <w:proofErr w:type="gramStart"/>
      <w:r w:rsidRPr="00A2562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25625">
        <w:rPr>
          <w:rFonts w:ascii="Times New Roman" w:hAnsi="Times New Roman" w:cs="Times New Roman"/>
          <w:sz w:val="28"/>
          <w:szCs w:val="28"/>
        </w:rPr>
        <w:t xml:space="preserve"> – практикум ,  </w:t>
      </w:r>
      <w:r w:rsidRPr="00A25625">
        <w:rPr>
          <w:rFonts w:ascii="Times New Roman" w:hAnsi="Times New Roman" w:cs="Times New Roman"/>
          <w:b/>
          <w:sz w:val="28"/>
          <w:szCs w:val="28"/>
        </w:rPr>
        <w:t>КБ</w:t>
      </w:r>
      <w:r w:rsidRPr="00A25625">
        <w:rPr>
          <w:rFonts w:ascii="Times New Roman" w:hAnsi="Times New Roman" w:cs="Times New Roman"/>
          <w:sz w:val="28"/>
          <w:szCs w:val="28"/>
        </w:rPr>
        <w:t xml:space="preserve"> – комбинированный,   </w:t>
      </w:r>
      <w:r w:rsidRPr="00A25625">
        <w:rPr>
          <w:rFonts w:ascii="Times New Roman" w:hAnsi="Times New Roman" w:cs="Times New Roman"/>
          <w:b/>
          <w:sz w:val="28"/>
          <w:szCs w:val="28"/>
        </w:rPr>
        <w:t>ОКК</w:t>
      </w:r>
      <w:r w:rsidRPr="00A25625">
        <w:rPr>
          <w:rFonts w:ascii="Times New Roman" w:hAnsi="Times New Roman" w:cs="Times New Roman"/>
          <w:sz w:val="28"/>
          <w:szCs w:val="28"/>
        </w:rPr>
        <w:t xml:space="preserve"> - обобщение, контроль и коррекция знаний и умений, </w:t>
      </w:r>
      <w:r w:rsidRPr="00A25625">
        <w:rPr>
          <w:rFonts w:ascii="Times New Roman" w:hAnsi="Times New Roman" w:cs="Times New Roman"/>
          <w:b/>
          <w:sz w:val="28"/>
          <w:szCs w:val="28"/>
        </w:rPr>
        <w:t>Л</w:t>
      </w:r>
      <w:r w:rsidRPr="00A25625">
        <w:rPr>
          <w:rFonts w:ascii="Times New Roman" w:hAnsi="Times New Roman" w:cs="Times New Roman"/>
          <w:sz w:val="28"/>
          <w:szCs w:val="28"/>
        </w:rPr>
        <w:t xml:space="preserve">- лекция, </w:t>
      </w:r>
      <w:r w:rsidRPr="00A25625">
        <w:rPr>
          <w:rFonts w:ascii="Times New Roman" w:hAnsi="Times New Roman" w:cs="Times New Roman"/>
          <w:b/>
          <w:sz w:val="28"/>
          <w:szCs w:val="28"/>
        </w:rPr>
        <w:t>С</w:t>
      </w:r>
      <w:r w:rsidRPr="00A25625">
        <w:rPr>
          <w:rFonts w:ascii="Times New Roman" w:hAnsi="Times New Roman" w:cs="Times New Roman"/>
          <w:sz w:val="28"/>
          <w:szCs w:val="28"/>
        </w:rPr>
        <w:t xml:space="preserve"> - семинар</w:t>
      </w:r>
    </w:p>
    <w:p w:rsidR="00A25625" w:rsidRPr="00A25625" w:rsidRDefault="00A25625" w:rsidP="00A25625">
      <w:pPr>
        <w:rPr>
          <w:rFonts w:ascii="Times New Roman" w:hAnsi="Times New Roman" w:cs="Times New Roman"/>
          <w:sz w:val="28"/>
          <w:szCs w:val="28"/>
        </w:rPr>
      </w:pPr>
      <w:r w:rsidRPr="00A25625">
        <w:rPr>
          <w:rFonts w:ascii="Times New Roman" w:hAnsi="Times New Roman" w:cs="Times New Roman"/>
          <w:sz w:val="28"/>
          <w:szCs w:val="28"/>
        </w:rPr>
        <w:t xml:space="preserve">лас </w:t>
      </w:r>
    </w:p>
    <w:p w:rsidR="00A25625" w:rsidRPr="00A25625" w:rsidRDefault="00A25625" w:rsidP="00A25625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625" w:rsidRDefault="00A25625" w:rsidP="00A25625">
      <w:pPr>
        <w:ind w:firstLine="567"/>
        <w:contextualSpacing/>
        <w:jc w:val="center"/>
        <w:rPr>
          <w:b/>
          <w:sz w:val="28"/>
          <w:szCs w:val="28"/>
        </w:rPr>
      </w:pPr>
    </w:p>
    <w:p w:rsidR="00A25625" w:rsidRPr="00A25625" w:rsidRDefault="00A25625" w:rsidP="00A2562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25625" w:rsidRPr="00A25625" w:rsidSect="00A25625"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BBC"/>
    <w:multiLevelType w:val="hybridMultilevel"/>
    <w:tmpl w:val="CF160FC4"/>
    <w:lvl w:ilvl="0" w:tplc="C97E912C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B915ABF"/>
    <w:multiLevelType w:val="hybridMultilevel"/>
    <w:tmpl w:val="203011BC"/>
    <w:lvl w:ilvl="0" w:tplc="DEB0B3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58F86CCE"/>
    <w:multiLevelType w:val="hybridMultilevel"/>
    <w:tmpl w:val="C1F0C2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602"/>
    <w:rsid w:val="00162619"/>
    <w:rsid w:val="001B4934"/>
    <w:rsid w:val="002A53F2"/>
    <w:rsid w:val="00417208"/>
    <w:rsid w:val="006E1A52"/>
    <w:rsid w:val="00701602"/>
    <w:rsid w:val="00886E32"/>
    <w:rsid w:val="00A25625"/>
    <w:rsid w:val="00F90DF8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08"/>
  </w:style>
  <w:style w:type="paragraph" w:styleId="1">
    <w:name w:val="heading 1"/>
    <w:basedOn w:val="a"/>
    <w:next w:val="a"/>
    <w:link w:val="10"/>
    <w:qFormat/>
    <w:rsid w:val="00A256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602"/>
    <w:pPr>
      <w:spacing w:after="0" w:line="240" w:lineRule="auto"/>
    </w:pPr>
  </w:style>
  <w:style w:type="paragraph" w:styleId="a4">
    <w:name w:val="List Paragraph"/>
    <w:basedOn w:val="a"/>
    <w:qFormat/>
    <w:rsid w:val="001B493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256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A2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5</cp:revision>
  <dcterms:created xsi:type="dcterms:W3CDTF">2007-09-30T11:29:00Z</dcterms:created>
  <dcterms:modified xsi:type="dcterms:W3CDTF">2014-01-26T12:00:00Z</dcterms:modified>
</cp:coreProperties>
</file>